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5244" w14:textId="6819BC44" w:rsidR="00595377" w:rsidRPr="00D316A5" w:rsidRDefault="00595377">
      <w:pPr>
        <w:rPr>
          <w:b/>
          <w:bCs/>
        </w:rPr>
      </w:pPr>
      <w:r w:rsidRPr="00D316A5">
        <w:rPr>
          <w:b/>
          <w:bCs/>
        </w:rPr>
        <w:t>Économie-Gabon/</w:t>
      </w:r>
      <w:r w:rsidR="00C56503" w:rsidRPr="00D316A5">
        <w:rPr>
          <w:b/>
          <w:bCs/>
        </w:rPr>
        <w:t xml:space="preserve">Environnement des affaires : </w:t>
      </w:r>
      <w:r w:rsidR="002E38CB" w:rsidRPr="00D316A5">
        <w:rPr>
          <w:b/>
          <w:bCs/>
        </w:rPr>
        <w:t xml:space="preserve">Santé Pharmaceutique victime des lobbies des </w:t>
      </w:r>
      <w:r w:rsidR="00C56503" w:rsidRPr="00D316A5">
        <w:rPr>
          <w:b/>
          <w:bCs/>
        </w:rPr>
        <w:t>médicaments</w:t>
      </w:r>
      <w:r w:rsidR="00095B1B" w:rsidRPr="00D316A5">
        <w:rPr>
          <w:b/>
          <w:bCs/>
        </w:rPr>
        <w:t>.</w:t>
      </w:r>
    </w:p>
    <w:p w14:paraId="6201F5DE" w14:textId="008070D5" w:rsidR="00095B1B" w:rsidRDefault="00095B1B">
      <w:r>
        <w:t xml:space="preserve">Situé dans la zone économique de </w:t>
      </w:r>
      <w:proofErr w:type="spellStart"/>
      <w:r>
        <w:t>Nkok</w:t>
      </w:r>
      <w:proofErr w:type="spellEnd"/>
      <w:r w:rsidR="007E63CA">
        <w:t>, Santé Pharmaceutique</w:t>
      </w:r>
      <w:r w:rsidR="00A16B81">
        <w:t xml:space="preserve">, entreprise de fabrication des médicaments </w:t>
      </w:r>
      <w:r w:rsidR="004373BA">
        <w:t xml:space="preserve">génériques peine à réaliser des meilleurs chiffres d’affaire </w:t>
      </w:r>
      <w:r w:rsidR="00FF0C0E">
        <w:t>malgré sa capacité de production. Entre</w:t>
      </w:r>
      <w:r w:rsidR="00D720EF">
        <w:t xml:space="preserve"> campagne se sabotage</w:t>
      </w:r>
      <w:r w:rsidR="00083F47">
        <w:t xml:space="preserve"> de ses produits</w:t>
      </w:r>
      <w:r w:rsidR="00111E5B">
        <w:t xml:space="preserve"> et</w:t>
      </w:r>
      <w:r w:rsidR="00083F47">
        <w:t xml:space="preserve"> </w:t>
      </w:r>
      <w:r w:rsidR="00576F04">
        <w:t>mauvaise foi des distributeurs</w:t>
      </w:r>
      <w:r w:rsidR="00111E5B">
        <w:t>, il ressort en filigrane que les grands lobbies des médicaments install</w:t>
      </w:r>
      <w:r w:rsidR="002B1DEE">
        <w:t xml:space="preserve">és depuis des lustres au Gabon ne veulent pas céder une part du marché à </w:t>
      </w:r>
      <w:r w:rsidR="005B584F">
        <w:t>cette société gabonaise.</w:t>
      </w:r>
    </w:p>
    <w:p w14:paraId="6053A542" w14:textId="5D3507A7" w:rsidR="005B584F" w:rsidRDefault="0059212E">
      <w:r>
        <w:t xml:space="preserve">Pourquoi les médicaments produits par Santé Pharmaceutique </w:t>
      </w:r>
      <w:r w:rsidR="00CD04B1">
        <w:t xml:space="preserve">ne sont pas accessibles dans toutes les officines pharmaceutiques de la place ? </w:t>
      </w:r>
      <w:r w:rsidR="003B05A7">
        <w:t xml:space="preserve">C’est l’équation que devraient résoudre les nouvelles autorités de la </w:t>
      </w:r>
      <w:r w:rsidR="00DE5F1B">
        <w:t xml:space="preserve">transition et plus précisément le ministre en charge de la Santé et des Affaires Sociales. </w:t>
      </w:r>
    </w:p>
    <w:p w14:paraId="72054C78" w14:textId="77777777" w:rsidR="00446BF7" w:rsidRDefault="00931F17">
      <w:r>
        <w:t xml:space="preserve">L’usine de fabrications des médicaments </w:t>
      </w:r>
      <w:r w:rsidR="00D129F0">
        <w:t xml:space="preserve">situé à </w:t>
      </w:r>
      <w:proofErr w:type="spellStart"/>
      <w:r w:rsidR="00D129F0">
        <w:t>Nkok</w:t>
      </w:r>
      <w:proofErr w:type="spellEnd"/>
      <w:r>
        <w:t>, la troisième en Afrique</w:t>
      </w:r>
      <w:r w:rsidR="00D129F0">
        <w:t xml:space="preserve">, a une capacité de production des </w:t>
      </w:r>
      <w:r w:rsidR="00235DD5">
        <w:t xml:space="preserve">génériques qui peut couvrir l’ensemble du territoire national en </w:t>
      </w:r>
      <w:r w:rsidR="007C1DC4">
        <w:t xml:space="preserve">médicaments. Surtout que la politique </w:t>
      </w:r>
      <w:r w:rsidR="000322EF">
        <w:t xml:space="preserve">de celle-ci est de </w:t>
      </w:r>
      <w:r w:rsidR="00AB7F1C">
        <w:t>mettre sur le marché, des médicaments de qualité à moindre coût</w:t>
      </w:r>
      <w:r w:rsidR="00FA0324">
        <w:t xml:space="preserve">. Le constat après près de trois ans de production est que les commandes sont quasiment réduites </w:t>
      </w:r>
      <w:r w:rsidR="009A508A">
        <w:t>à une proportion incongrue,</w:t>
      </w:r>
      <w:r w:rsidR="00B10A16">
        <w:t xml:space="preserve"> mettant en sommeil le fonctionnement de l’usine avec toutes les conséquences </w:t>
      </w:r>
      <w:r w:rsidR="00446BF7">
        <w:t>que cela entraîne.</w:t>
      </w:r>
    </w:p>
    <w:p w14:paraId="21E90127" w14:textId="77777777" w:rsidR="00AE5421" w:rsidRDefault="00774CE7">
      <w:r>
        <w:t xml:space="preserve">L’Agence du Médicament, qui travail pourtant en étroite collaboration </w:t>
      </w:r>
      <w:r w:rsidR="009C43AE">
        <w:t xml:space="preserve">avec Santé Pharmaceutique </w:t>
      </w:r>
      <w:r w:rsidR="00853CBF">
        <w:t>pour garantir</w:t>
      </w:r>
      <w:r w:rsidR="009C43AE">
        <w:t xml:space="preserve"> la production des médicaments de qualité </w:t>
      </w:r>
      <w:r w:rsidR="00853CBF">
        <w:t xml:space="preserve">devrait être une caution morale </w:t>
      </w:r>
      <w:r w:rsidR="000234F6">
        <w:t xml:space="preserve">auprès des distributeurs et autres potentiels clients. </w:t>
      </w:r>
    </w:p>
    <w:p w14:paraId="71634AF7" w14:textId="446D729F" w:rsidR="00931F17" w:rsidRDefault="000234F6">
      <w:r>
        <w:t>Le constat sur</w:t>
      </w:r>
      <w:r w:rsidR="00AE5421">
        <w:t xml:space="preserve"> le terrain est que ces médicaments sont très rarement prescrits par les praticiens aux patients</w:t>
      </w:r>
      <w:r w:rsidR="008524A3">
        <w:t>. Un travail de sape des gros distributeurs qui font la part belle aux produits importés</w:t>
      </w:r>
      <w:r w:rsidR="00653CF6">
        <w:t xml:space="preserve"> qui font une concurrence déloyale </w:t>
      </w:r>
      <w:r w:rsidR="00CB1001">
        <w:t>à la production locale.</w:t>
      </w:r>
    </w:p>
    <w:p w14:paraId="7CD310E9" w14:textId="6F549652" w:rsidR="00CB1001" w:rsidRDefault="00CB1001">
      <w:r>
        <w:t>Pourtant le gouvernement déchu</w:t>
      </w:r>
      <w:r w:rsidR="000A093F">
        <w:t xml:space="preserve">, pour promouvoir les médicaments produits par Santé Pharmaceutique, avait pris un arrêté </w:t>
      </w:r>
      <w:r w:rsidR="00EA36C5">
        <w:t xml:space="preserve">qui accorde l’exclusivité de vente de près de 21 </w:t>
      </w:r>
      <w:r w:rsidR="004F6F05">
        <w:t xml:space="preserve">produits de cette usine sur le marché national. Mais force est de constater </w:t>
      </w:r>
      <w:r w:rsidR="00F102B9">
        <w:t xml:space="preserve">cette </w:t>
      </w:r>
      <w:r w:rsidR="00573827">
        <w:t>discision</w:t>
      </w:r>
      <w:r w:rsidR="00F102B9">
        <w:t xml:space="preserve"> n’a pas </w:t>
      </w:r>
      <w:r w:rsidR="000C1733">
        <w:t>prospéré</w:t>
      </w:r>
      <w:r w:rsidR="00F102B9">
        <w:t xml:space="preserve"> </w:t>
      </w:r>
      <w:r w:rsidR="00085CA2">
        <w:t>dans la pratique, faute de suivi dans son applicabilité. Résultat des courses</w:t>
      </w:r>
      <w:r w:rsidR="00560829">
        <w:t> : Santé Pharmaceutique produit des médicaments</w:t>
      </w:r>
      <w:r w:rsidR="00034F9D">
        <w:t xml:space="preserve">, les commandes ne suivent pas et ces médicaments courent à péremption </w:t>
      </w:r>
      <w:r w:rsidR="00017E48">
        <w:t>pour être enfin détruit. A qui profite ce gâchis quand on sait que certains centres de santé manquent</w:t>
      </w:r>
      <w:r w:rsidR="00085CA2">
        <w:t xml:space="preserve"> </w:t>
      </w:r>
      <w:r w:rsidR="00FA3FEF">
        <w:t>de simples comprimés de Paracétamol ?</w:t>
      </w:r>
    </w:p>
    <w:p w14:paraId="7361D380" w14:textId="135DF1DE" w:rsidR="00D1042D" w:rsidRPr="00347633" w:rsidRDefault="00D1042D">
      <w:pPr>
        <w:rPr>
          <w:color w:val="FFC000" w:themeColor="accent4"/>
        </w:rPr>
      </w:pPr>
      <w:r>
        <w:t>L’Office pharmaceutique nationale (OPN</w:t>
      </w:r>
      <w:r w:rsidR="00347633">
        <w:t xml:space="preserve">), l’Agence du médicament et les gros </w:t>
      </w:r>
      <w:r w:rsidR="00E71849">
        <w:t xml:space="preserve">distributeurs agréés devraient </w:t>
      </w:r>
      <w:r w:rsidR="00AA6DCE">
        <w:t>prendre en compte la présence des produits de cette usine</w:t>
      </w:r>
      <w:r w:rsidR="0008322F">
        <w:t xml:space="preserve">. La tutelle </w:t>
      </w:r>
      <w:r w:rsidR="001621A7">
        <w:t>(ministère de la Santé ) devrait veiller pour les médicaments fabriqués au Gab</w:t>
      </w:r>
      <w:r w:rsidR="00334622">
        <w:t xml:space="preserve">on </w:t>
      </w:r>
      <w:r w:rsidR="00F8554C">
        <w:t>à des</w:t>
      </w:r>
      <w:r w:rsidR="00334622">
        <w:t xml:space="preserve"> prix raisonnable</w:t>
      </w:r>
      <w:r w:rsidR="00F8554C">
        <w:t xml:space="preserve">s pour les consommateurs ne souffrent </w:t>
      </w:r>
      <w:r w:rsidR="005D3569">
        <w:t>pas de l’influence des lobbies</w:t>
      </w:r>
      <w:r w:rsidR="005A3D00">
        <w:t xml:space="preserve">. Ça sera une manière de tuer les </w:t>
      </w:r>
      <w:r w:rsidR="00573827">
        <w:t xml:space="preserve">investissements locaux.  </w:t>
      </w:r>
    </w:p>
    <w:sectPr w:rsidR="00D1042D" w:rsidRPr="0034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77"/>
    <w:rsid w:val="00017E48"/>
    <w:rsid w:val="000234F6"/>
    <w:rsid w:val="000322EF"/>
    <w:rsid w:val="00034F9D"/>
    <w:rsid w:val="00055047"/>
    <w:rsid w:val="0008322F"/>
    <w:rsid w:val="00083F47"/>
    <w:rsid w:val="00085CA2"/>
    <w:rsid w:val="00095B1B"/>
    <w:rsid w:val="000A093F"/>
    <w:rsid w:val="000C1733"/>
    <w:rsid w:val="00111E5B"/>
    <w:rsid w:val="001621A7"/>
    <w:rsid w:val="00235DD5"/>
    <w:rsid w:val="002B1DEE"/>
    <w:rsid w:val="002D671C"/>
    <w:rsid w:val="002E38CB"/>
    <w:rsid w:val="00334622"/>
    <w:rsid w:val="00347633"/>
    <w:rsid w:val="003B05A7"/>
    <w:rsid w:val="004373BA"/>
    <w:rsid w:val="00446BF7"/>
    <w:rsid w:val="004F6F05"/>
    <w:rsid w:val="00560829"/>
    <w:rsid w:val="00573827"/>
    <w:rsid w:val="00576F04"/>
    <w:rsid w:val="0059212E"/>
    <w:rsid w:val="00595377"/>
    <w:rsid w:val="005A3D00"/>
    <w:rsid w:val="005B584F"/>
    <w:rsid w:val="005C1EB4"/>
    <w:rsid w:val="005D3569"/>
    <w:rsid w:val="00653CF6"/>
    <w:rsid w:val="00774CE7"/>
    <w:rsid w:val="007C1DC4"/>
    <w:rsid w:val="007E63CA"/>
    <w:rsid w:val="008524A3"/>
    <w:rsid w:val="00853CBF"/>
    <w:rsid w:val="00931F17"/>
    <w:rsid w:val="009A508A"/>
    <w:rsid w:val="009C43AE"/>
    <w:rsid w:val="00A16B81"/>
    <w:rsid w:val="00AA6DCE"/>
    <w:rsid w:val="00AB7F1C"/>
    <w:rsid w:val="00AE5421"/>
    <w:rsid w:val="00B10A16"/>
    <w:rsid w:val="00B51548"/>
    <w:rsid w:val="00C56503"/>
    <w:rsid w:val="00CB1001"/>
    <w:rsid w:val="00CD04B1"/>
    <w:rsid w:val="00D1042D"/>
    <w:rsid w:val="00D129F0"/>
    <w:rsid w:val="00D316A5"/>
    <w:rsid w:val="00D720EF"/>
    <w:rsid w:val="00DE5F1B"/>
    <w:rsid w:val="00E71849"/>
    <w:rsid w:val="00EA36C5"/>
    <w:rsid w:val="00F102B9"/>
    <w:rsid w:val="00F8554C"/>
    <w:rsid w:val="00FA0324"/>
    <w:rsid w:val="00FA3FEF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7F827"/>
  <w15:chartTrackingRefBased/>
  <w15:docId w15:val="{4B99415E-1128-2044-85BE-BF536EA4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24177969080</dc:creator>
  <cp:keywords/>
  <dc:description/>
  <cp:lastModifiedBy>24177969080</cp:lastModifiedBy>
  <cp:revision>2</cp:revision>
  <dcterms:created xsi:type="dcterms:W3CDTF">2023-11-28T07:46:00Z</dcterms:created>
  <dcterms:modified xsi:type="dcterms:W3CDTF">2023-11-28T07:46:00Z</dcterms:modified>
</cp:coreProperties>
</file>